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412" w:rsidRPr="00D863E0" w:rsidRDefault="00FE1412" w:rsidP="00FE1412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D863E0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120" w:after="0" w:line="288" w:lineRule="auto"/>
        <w:jc w:val="both"/>
        <w:outlineLvl w:val="0"/>
        <w:rPr>
          <w:rFonts w:eastAsia="Times New Roman"/>
          <w:b/>
          <w:bCs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Tên môn học</w:t>
      </w:r>
      <w:r w:rsidRPr="00D863E0">
        <w:rPr>
          <w:rFonts w:eastAsia="Times New Roman"/>
          <w:b/>
          <w:sz w:val="28"/>
          <w:szCs w:val="28"/>
          <w:lang w:val="pt-BR"/>
        </w:rPr>
        <w:t xml:space="preserve">: </w:t>
      </w:r>
      <w:r w:rsidRPr="00D863E0">
        <w:rPr>
          <w:b/>
        </w:rPr>
        <w:t>AN TOÀN LAO ĐỘNG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Mã môn học</w:t>
      </w:r>
      <w:r w:rsidRPr="00D863E0">
        <w:rPr>
          <w:rFonts w:eastAsia="Times New Roman"/>
          <w:sz w:val="28"/>
          <w:szCs w:val="28"/>
          <w:lang w:val="pt-BR"/>
        </w:rPr>
        <w:t xml:space="preserve">: </w:t>
      </w:r>
      <w:r w:rsidRPr="00D863E0">
        <w:rPr>
          <w:b/>
        </w:rPr>
        <w:t>CK101</w:t>
      </w:r>
    </w:p>
    <w:p w:rsidR="00FE1412" w:rsidRPr="00D863E0" w:rsidRDefault="00FE1412" w:rsidP="00FE1412">
      <w:pPr>
        <w:spacing w:before="120"/>
        <w:rPr>
          <w:b/>
          <w:bCs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973039">
        <w:rPr>
          <w:rFonts w:eastAsia="Times New Roman"/>
          <w:bCs/>
          <w:sz w:val="28"/>
          <w:szCs w:val="28"/>
          <w:lang w:val="pt-BR"/>
        </w:rPr>
        <w:t>30</w:t>
      </w:r>
      <w:r w:rsidRPr="00D863E0">
        <w:rPr>
          <w:rFonts w:eastAsia="Times New Roman"/>
          <w:bCs/>
          <w:sz w:val="28"/>
          <w:szCs w:val="28"/>
          <w:lang w:val="pt-BR"/>
        </w:rPr>
        <w:t xml:space="preserve"> giờ; (Lý thuyết: 28 giờ; Thực hành, thí nghiệm, thảo luận, bài tập: 0 giờ; Kiểm tra: 2 giờ)</w:t>
      </w:r>
      <w:r w:rsidRPr="00D863E0">
        <w:rPr>
          <w:b/>
          <w:bCs/>
          <w:szCs w:val="28"/>
          <w:lang w:val="pt-BR"/>
        </w:rPr>
        <w:t xml:space="preserve">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</w:rPr>
      </w:pPr>
      <w:r w:rsidRPr="00D863E0">
        <w:rPr>
          <w:b/>
          <w:bCs/>
        </w:rPr>
        <w:t>I. Vị trí, tính chất của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rPr>
          <w:bCs/>
        </w:rPr>
        <w:t>- Vị trí: Môn học An toàn lao động là môn cơ sở được bố trí giảng dạy trước hoặc song song các môn học/mô đun chuyên môn</w:t>
      </w:r>
      <w:r w:rsidRPr="00D863E0">
        <w:t>.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  <w:rPr>
          <w:bCs/>
        </w:rPr>
      </w:pPr>
      <w:r w:rsidRPr="00D863E0">
        <w:rPr>
          <w:bCs/>
        </w:rPr>
        <w:t>- Tính chất: Là môn học bắt buộc.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  <w:i/>
          <w:iCs/>
        </w:rPr>
      </w:pPr>
      <w:r w:rsidRPr="00D863E0">
        <w:rPr>
          <w:b/>
          <w:bCs/>
        </w:rPr>
        <w:t>II. Mục tiêu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Kiến thức:  Trình bày được các điều quy định của Bộ luật Lao động áp dụng cho người lao động; Trình bày được các nguyên tắc an toàn đối với người thợ sửa chữa; Trình bày được các yếu tố nguy hiểm và có hại đến người lao động; Phân tích được nguyên nhân gây ra tai nạn, phương pháp sơ cứu và cấp cứu người khi tai nạn xẩy ra;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Kỹ năng: Sử dụng được các phương tiện bảo hộ lao động nhằm ngăn ngừa tai nạn xảy ra; Sử dụng được các dụng cụ, thiết bị phòng chống cháy nổ; Biết sơ cứu, cấp cứu người khi bị tai nạn;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Năng lực tự chủ và trách nhiệm: Nghiêm túc, trách nhiệm, chủ động, tích cực, chăm chỉ.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</w:rPr>
      </w:pPr>
      <w:r w:rsidRPr="00D863E0">
        <w:rPr>
          <w:b/>
        </w:rPr>
        <w:t xml:space="preserve">III. Nội dung của </w:t>
      </w:r>
      <w:r w:rsidRPr="00D863E0">
        <w:rPr>
          <w:b/>
          <w:bCs/>
        </w:rPr>
        <w:t>môn học</w:t>
      </w:r>
      <w:r w:rsidRPr="00D863E0">
        <w:rPr>
          <w:b/>
        </w:rPr>
        <w:t>:</w:t>
      </w:r>
    </w:p>
    <w:p w:rsidR="00FE1412" w:rsidRDefault="00FE1412" w:rsidP="00FE1412">
      <w:pPr>
        <w:spacing w:beforeLines="40" w:before="96" w:afterLines="40" w:after="96" w:line="340" w:lineRule="exact"/>
        <w:jc w:val="both"/>
        <w:rPr>
          <w:b/>
          <w:iCs/>
        </w:rPr>
      </w:pPr>
      <w:r w:rsidRPr="00D863E0">
        <w:rPr>
          <w:b/>
          <w:iCs/>
        </w:rPr>
        <w:t>1. 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67"/>
        <w:gridCol w:w="4320"/>
        <w:gridCol w:w="900"/>
        <w:gridCol w:w="990"/>
        <w:gridCol w:w="1773"/>
        <w:gridCol w:w="737"/>
      </w:tblGrid>
      <w:tr w:rsidR="00714E0E" w:rsidRPr="00FC365F" w:rsidTr="00E554B5">
        <w:trPr>
          <w:tblHeader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Số TT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714E0E" w:rsidRPr="00EB5702" w:rsidRDefault="00714E0E" w:rsidP="00EB5702">
            <w:pPr>
              <w:widowControl w:val="0"/>
              <w:spacing w:before="0" w:after="0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Tên các bài trong</w:t>
            </w:r>
            <w:r w:rsidR="00EB5702" w:rsidRPr="00EB5702">
              <w:rPr>
                <w:sz w:val="28"/>
                <w:szCs w:val="28"/>
              </w:rPr>
              <w:t xml:space="preserve"> môn</w:t>
            </w:r>
            <w:r w:rsidRPr="00EB5702">
              <w:rPr>
                <w:sz w:val="28"/>
                <w:szCs w:val="28"/>
              </w:rPr>
              <w:t xml:space="preserve"> họ</w:t>
            </w:r>
            <w:r w:rsidR="00EB5702" w:rsidRPr="00EB5702">
              <w:rPr>
                <w:sz w:val="28"/>
                <w:szCs w:val="28"/>
              </w:rPr>
              <w:t xml:space="preserve">c </w:t>
            </w:r>
          </w:p>
        </w:tc>
        <w:tc>
          <w:tcPr>
            <w:tcW w:w="4400" w:type="dxa"/>
            <w:gridSpan w:val="4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Thời gian (giờ)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Tổng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Lý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thuyết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Thực hành/thực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thí nghiệm/bài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thảo luận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Kiểm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Tra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1: </w:t>
            </w:r>
            <w:r w:rsidRPr="00FC365F">
              <w:rPr>
                <w:b/>
                <w:bCs/>
                <w:sz w:val="28"/>
                <w:szCs w:val="28"/>
              </w:rPr>
              <w:t>Các yếu tố nguy hiểm,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Các yếu tố nguy hiểm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yếu tố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>Chương</w:t>
            </w:r>
            <w:r>
              <w:rPr>
                <w:b/>
                <w:bCs/>
                <w:sz w:val="28"/>
                <w:szCs w:val="28"/>
              </w:rPr>
              <w:t xml:space="preserve"> 2:</w:t>
            </w:r>
            <w:r w:rsidRPr="00FC365F">
              <w:rPr>
                <w:b/>
                <w:bCs/>
                <w:sz w:val="28"/>
                <w:szCs w:val="28"/>
              </w:rPr>
              <w:t xml:space="preserve"> An toàn - vệ sinh lao động trong chế tạo phôi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của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trong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3: </w:t>
            </w:r>
            <w:r w:rsidRPr="00FC365F">
              <w:rPr>
                <w:b/>
                <w:bCs/>
                <w:sz w:val="28"/>
                <w:szCs w:val="28"/>
              </w:rPr>
              <w:t>An toàn - vệ sinh lao động trong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các phương pháp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714E0E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714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trọng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14E0E" w:rsidRPr="00714E0E" w:rsidTr="006206FC">
        <w:trPr>
          <w:tblHeader/>
        </w:trPr>
        <w:tc>
          <w:tcPr>
            <w:tcW w:w="5187" w:type="dxa"/>
            <w:gridSpan w:val="2"/>
            <w:shd w:val="clear" w:color="auto" w:fill="auto"/>
          </w:tcPr>
          <w:p w:rsidR="00714E0E" w:rsidRPr="00714E0E" w:rsidRDefault="00714E0E" w:rsidP="00714E0E">
            <w:pPr>
              <w:widowControl w:val="0"/>
              <w:spacing w:before="0" w:after="0"/>
              <w:ind w:left="303" w:hanging="270"/>
              <w:jc w:val="center"/>
              <w:rPr>
                <w:b/>
                <w:bCs/>
                <w:sz w:val="28"/>
                <w:szCs w:val="28"/>
              </w:rPr>
            </w:pPr>
            <w:r w:rsidRPr="00714E0E">
              <w:rPr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</w:t>
            </w:r>
          </w:p>
        </w:tc>
      </w:tr>
    </w:tbl>
    <w:p w:rsidR="00714E0E" w:rsidRPr="00FC365F" w:rsidRDefault="00714E0E" w:rsidP="00714E0E">
      <w:pPr>
        <w:widowControl w:val="0"/>
        <w:spacing w:beforeLines="40" w:before="96" w:afterLines="40" w:after="96"/>
        <w:jc w:val="both"/>
        <w:rPr>
          <w:b/>
          <w:sz w:val="28"/>
          <w:szCs w:val="28"/>
          <w:lang w:val="pt-BR"/>
        </w:rPr>
      </w:pPr>
      <w:r w:rsidRPr="00FC365F">
        <w:rPr>
          <w:b/>
          <w:sz w:val="28"/>
          <w:szCs w:val="28"/>
          <w:lang w:val="pt-BR"/>
        </w:rPr>
        <w:t>2. Nội dung chi tiết:</w:t>
      </w:r>
    </w:p>
    <w:p w:rsidR="00714E0E" w:rsidRPr="00B92CCA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  <w:lang w:val="pt-BR"/>
        </w:rPr>
      </w:pPr>
      <w:r w:rsidRPr="00FC365F">
        <w:rPr>
          <w:b/>
          <w:bCs/>
          <w:sz w:val="28"/>
          <w:szCs w:val="28"/>
          <w:lang w:val="pt-BR"/>
        </w:rPr>
        <w:t xml:space="preserve">Chương </w:t>
      </w:r>
      <w:r>
        <w:rPr>
          <w:b/>
          <w:bCs/>
          <w:sz w:val="28"/>
          <w:szCs w:val="28"/>
          <w:lang w:val="pt-BR"/>
        </w:rPr>
        <w:t>1:</w:t>
      </w:r>
      <w:r w:rsidRPr="00FC365F">
        <w:rPr>
          <w:b/>
          <w:bCs/>
          <w:sz w:val="28"/>
          <w:szCs w:val="28"/>
          <w:lang w:val="pt-BR"/>
        </w:rPr>
        <w:tab/>
        <w:t xml:space="preserve">Các yếu tố nguy hiểm, có hại trong sản xuất cơ khí  </w:t>
      </w:r>
      <w:r w:rsidRPr="00B92CCA">
        <w:rPr>
          <w:bCs/>
          <w:i/>
          <w:sz w:val="28"/>
          <w:szCs w:val="28"/>
          <w:lang w:val="pt-BR"/>
        </w:rPr>
        <w:t>thời gian 13 giờ</w:t>
      </w:r>
    </w:p>
    <w:p w:rsidR="00714E0E" w:rsidRDefault="00714E0E" w:rsidP="00714E0E">
      <w:pPr>
        <w:pStyle w:val="ListParagraph"/>
        <w:widowControl w:val="0"/>
        <w:numPr>
          <w:ilvl w:val="0"/>
          <w:numId w:val="1"/>
        </w:numPr>
        <w:tabs>
          <w:tab w:val="left" w:pos="1276"/>
        </w:tabs>
        <w:spacing w:before="0" w:after="0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Mục tiêu: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yếu tố nguy hiểm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>- Phân loại được các nguy cơ gây tai nạn, sự cố 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nguyên tắc chung </w:t>
      </w:r>
      <w:r w:rsidRPr="00B92CCA">
        <w:rPr>
          <w:bCs/>
          <w:i/>
          <w:sz w:val="28"/>
          <w:szCs w:val="28"/>
          <w:lang w:val="pt-BR"/>
        </w:rPr>
        <w:t>đảm bảo an toàn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biện pháp kỹ thuật an toàn cơ bản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đề phòng yếu tố 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Default="00714E0E" w:rsidP="00714E0E">
      <w:pPr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CD15C5">
        <w:rPr>
          <w:i/>
          <w:sz w:val="28"/>
          <w:szCs w:val="28"/>
          <w:lang w:val="pl-PL"/>
        </w:rPr>
        <w:t>- Trình bày được các vấn đề về vệ sinh lao động</w:t>
      </w:r>
      <w:r>
        <w:rPr>
          <w:i/>
          <w:sz w:val="28"/>
          <w:szCs w:val="28"/>
          <w:lang w:val="pl-PL"/>
        </w:rPr>
        <w:t xml:space="preserve"> </w:t>
      </w:r>
      <w:r w:rsidRPr="00CD15C5">
        <w:rPr>
          <w:i/>
          <w:sz w:val="28"/>
          <w:szCs w:val="28"/>
          <w:lang w:val="pl-PL"/>
        </w:rPr>
        <w:t>và biện pháp đề phòng tác hại nghề nghiệp trong sản xuất cơ khí</w:t>
      </w:r>
      <w:r>
        <w:rPr>
          <w:i/>
          <w:sz w:val="28"/>
          <w:szCs w:val="28"/>
          <w:lang w:val="pl-PL"/>
        </w:rPr>
        <w:t>.</w:t>
      </w:r>
    </w:p>
    <w:p w:rsidR="00714E0E" w:rsidRDefault="00714E0E" w:rsidP="00714E0E">
      <w:pPr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36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/>
          <w:bCs/>
          <w:sz w:val="28"/>
          <w:szCs w:val="28"/>
          <w:lang w:val="pt-BR"/>
        </w:rPr>
      </w:pPr>
      <w:r>
        <w:rPr>
          <w:b/>
          <w:sz w:val="28"/>
          <w:szCs w:val="28"/>
          <w:lang w:val="pl-PL"/>
        </w:rPr>
        <w:t xml:space="preserve">2.1. </w:t>
      </w:r>
      <w:r w:rsidRPr="00FC365F">
        <w:rPr>
          <w:b/>
          <w:bCs/>
          <w:sz w:val="28"/>
          <w:szCs w:val="28"/>
          <w:lang w:val="pt-BR"/>
        </w:rPr>
        <w:t>Các yếu tố nguy hiểm trong sản xuất cơ khí</w:t>
      </w:r>
      <w:r w:rsidRPr="00FC365F">
        <w:rPr>
          <w:b/>
          <w:bCs/>
          <w:sz w:val="28"/>
          <w:szCs w:val="28"/>
          <w:lang w:val="pt-BR"/>
        </w:rPr>
        <w:tab/>
      </w:r>
      <w:r w:rsidRPr="00FC365F">
        <w:rPr>
          <w:b/>
          <w:bCs/>
          <w:sz w:val="28"/>
          <w:szCs w:val="28"/>
          <w:lang w:val="pt-BR"/>
        </w:rPr>
        <w:tab/>
        <w:t xml:space="preserve">       </w:t>
      </w:r>
      <w:r w:rsidRPr="0087782C">
        <w:rPr>
          <w:bCs/>
          <w:i/>
          <w:sz w:val="28"/>
          <w:szCs w:val="28"/>
          <w:lang w:val="pt-BR"/>
        </w:rPr>
        <w:t>T</w:t>
      </w:r>
      <w:r w:rsidRPr="00CD15C5">
        <w:rPr>
          <w:bCs/>
          <w:i/>
          <w:sz w:val="28"/>
          <w:szCs w:val="28"/>
          <w:lang w:val="pt-BR"/>
        </w:rPr>
        <w:t>hời gian 4 giờ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2.1.1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yếu tố nguy hiểm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2.1.2. </w:t>
      </w:r>
      <w:r w:rsidRPr="00CD15C5">
        <w:rPr>
          <w:bCs/>
          <w:sz w:val="28"/>
          <w:szCs w:val="28"/>
          <w:lang w:val="pt-BR"/>
        </w:rPr>
        <w:t>Phân loại các nguy cơ gây tai nạn lao động, sự cố trong sản xuất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2.1.2.1.</w:t>
      </w:r>
      <w:r w:rsidRPr="00CD15C5">
        <w:rPr>
          <w:bCs/>
          <w:sz w:val="28"/>
          <w:szCs w:val="28"/>
          <w:lang w:val="pt-BR"/>
        </w:rPr>
        <w:tab/>
        <w:t>Nguy cơ do các nguyên nhân về kỹ thuật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2.</w:t>
      </w:r>
      <w:r w:rsidRPr="00CD15C5">
        <w:rPr>
          <w:bCs/>
          <w:sz w:val="28"/>
          <w:szCs w:val="28"/>
          <w:lang w:val="pt-BR"/>
        </w:rPr>
        <w:tab/>
        <w:t>Các nguy cơ do tổ chức sản xuất và quản lý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3.</w:t>
      </w:r>
      <w:r w:rsidRPr="00CD15C5">
        <w:rPr>
          <w:bCs/>
          <w:sz w:val="28"/>
          <w:szCs w:val="28"/>
          <w:lang w:val="pt-BR"/>
        </w:rPr>
        <w:tab/>
        <w:t>Các nguy cơ do không thực hiện các biện pháp về vệ sinh lao động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2.1.3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nguyên tắc chung để đảm bảo an toàn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2.1.3.1</w:t>
      </w:r>
      <w:r w:rsidRPr="00CD15C5">
        <w:rPr>
          <w:bCs/>
          <w:sz w:val="28"/>
          <w:szCs w:val="28"/>
        </w:rPr>
        <w:t>.</w:t>
      </w:r>
      <w:r w:rsidRPr="00CD15C5">
        <w:rPr>
          <w:bCs/>
          <w:sz w:val="28"/>
          <w:szCs w:val="28"/>
        </w:rPr>
        <w:tab/>
        <w:t>An toàn nhà xưởng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2.1.3.</w:t>
      </w:r>
      <w:r w:rsidRPr="00CD15C5">
        <w:rPr>
          <w:bCs/>
          <w:sz w:val="28"/>
          <w:szCs w:val="28"/>
        </w:rPr>
        <w:t>2.</w:t>
      </w:r>
      <w:r w:rsidRPr="00CD15C5">
        <w:rPr>
          <w:bCs/>
          <w:sz w:val="28"/>
          <w:szCs w:val="28"/>
        </w:rPr>
        <w:tab/>
        <w:t>An toàn nơi làm việc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3.</w:t>
      </w:r>
      <w:r w:rsidRPr="00CD15C5">
        <w:rPr>
          <w:bCs/>
          <w:sz w:val="28"/>
          <w:szCs w:val="28"/>
        </w:rPr>
        <w:tab/>
        <w:t>An toàn máy, thiết bị trong xưởng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4.</w:t>
      </w:r>
      <w:r w:rsidRPr="00CD15C5">
        <w:rPr>
          <w:bCs/>
          <w:sz w:val="28"/>
          <w:szCs w:val="28"/>
        </w:rPr>
        <w:tab/>
        <w:t>An toàn trong lắp đặt, bố trí, sử dụng điện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</w:t>
      </w:r>
      <w:r w:rsidRPr="00CD15C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CD15C5">
        <w:rPr>
          <w:bCs/>
          <w:sz w:val="28"/>
          <w:szCs w:val="28"/>
        </w:rPr>
        <w:t>Các biện pháp kỹ thuật an toàn cơ bản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Biện pháp an toàn tính đến sự phù hợp với người sử dụng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Biện pháp an toàn kỹ thuật</w:t>
      </w:r>
    </w:p>
    <w:p w:rsidR="00714E0E" w:rsidRPr="00FC365F" w:rsidRDefault="00714E0E" w:rsidP="00714E0E">
      <w:pPr>
        <w:widowControl w:val="0"/>
        <w:spacing w:before="0" w:after="0"/>
        <w:ind w:left="4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FC365F">
        <w:rPr>
          <w:b/>
          <w:bCs/>
          <w:sz w:val="28"/>
          <w:szCs w:val="28"/>
        </w:rPr>
        <w:t>Các yếu tố có hại trong sản xuất cơ khí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87782C">
        <w:rPr>
          <w:bCs/>
          <w:i/>
          <w:sz w:val="28"/>
          <w:szCs w:val="28"/>
        </w:rPr>
        <w:t>Thời gian 9 giờ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Một số vấn đề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2.2.1.1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Khái niệm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Các biến đổi sinh lý của cơ thể người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2.2.1.3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Bệnh nghề nghiệp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Các biện pháp đề phòng tác hại nghề nghiệp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Các yếu tố có hại trong sản xuất cơ khí và biện pháp đề phòng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1.</w:t>
      </w:r>
      <w:r w:rsidRPr="00FC365F">
        <w:rPr>
          <w:bCs/>
          <w:sz w:val="28"/>
          <w:szCs w:val="28"/>
          <w:lang w:val="pl-PL"/>
        </w:rPr>
        <w:tab/>
        <w:t>Vi khí hậu trong sản xuất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Tiếng ồn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3.</w:t>
      </w:r>
      <w:r w:rsidRPr="00FC365F">
        <w:rPr>
          <w:bCs/>
          <w:sz w:val="28"/>
          <w:szCs w:val="28"/>
          <w:lang w:val="pl-PL"/>
        </w:rPr>
        <w:tab/>
        <w:t>Rung động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Ánh sáng chỗ làm việc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5.</w:t>
      </w:r>
      <w:r w:rsidRPr="00FC365F">
        <w:rPr>
          <w:bCs/>
          <w:sz w:val="28"/>
          <w:szCs w:val="28"/>
          <w:lang w:val="pl-PL"/>
        </w:rPr>
        <w:tab/>
        <w:t>Phòng chống bụi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6.</w:t>
      </w:r>
      <w:r w:rsidRPr="00FC365F">
        <w:rPr>
          <w:bCs/>
          <w:sz w:val="28"/>
          <w:szCs w:val="28"/>
          <w:lang w:val="pl-PL"/>
        </w:rPr>
        <w:tab/>
        <w:t>Thông gió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7.</w:t>
      </w:r>
      <w:r w:rsidRPr="00FC365F">
        <w:rPr>
          <w:bCs/>
          <w:sz w:val="28"/>
          <w:szCs w:val="28"/>
          <w:lang w:val="pl-PL"/>
        </w:rPr>
        <w:tab/>
        <w:t>Phòng chống bức xạ ion hóa</w:t>
      </w:r>
    </w:p>
    <w:p w:rsidR="00714E0E" w:rsidRPr="0087782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2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>An toàn - vệ sinh lao động trong chế tạo phôi</w:t>
      </w:r>
      <w:r w:rsidRPr="00FC365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Pr="00FC365F">
        <w:rPr>
          <w:b/>
          <w:bCs/>
          <w:sz w:val="28"/>
          <w:szCs w:val="28"/>
        </w:rPr>
        <w:t xml:space="preserve"> </w:t>
      </w:r>
      <w:r w:rsidRPr="0087782C">
        <w:rPr>
          <w:bCs/>
          <w:i/>
          <w:sz w:val="28"/>
          <w:szCs w:val="28"/>
        </w:rPr>
        <w:t>Thời gian 7 giờ</w:t>
      </w:r>
    </w:p>
    <w:p w:rsidR="00714E0E" w:rsidRDefault="00714E0E" w:rsidP="00714E0E">
      <w:pPr>
        <w:pStyle w:val="ListParagraph"/>
        <w:widowControl w:val="0"/>
        <w:numPr>
          <w:ilvl w:val="0"/>
          <w:numId w:val="2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87782C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đặc điểm và các yếu tố nguy hiểm, có hại xuất hiện khi gia công nóng</w:t>
      </w:r>
    </w:p>
    <w:p w:rsidR="00714E0E" w:rsidRPr="0087782C" w:rsidRDefault="00714E0E" w:rsidP="00714E0E">
      <w:pPr>
        <w:widowControl w:val="0"/>
        <w:spacing w:before="0" w:after="0"/>
        <w:ind w:left="72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biện pháp an toàn theo từng phương pháp gia công nóng</w:t>
      </w:r>
    </w:p>
    <w:p w:rsidR="00714E0E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của gia công nóng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6B5F">
        <w:rPr>
          <w:bCs/>
          <w:i/>
          <w:sz w:val="28"/>
          <w:szCs w:val="28"/>
        </w:rPr>
        <w:t>Thời gian 1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Đặc điểm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Các yếu tố nguy hiểm, có hại xuất hiện khi gia công nóng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nóng</w:t>
      </w:r>
      <w:r>
        <w:rPr>
          <w:b/>
          <w:bCs/>
          <w:sz w:val="28"/>
          <w:szCs w:val="28"/>
          <w:lang w:val="pl-PL"/>
        </w:rPr>
        <w:tab/>
        <w:t xml:space="preserve">     </w:t>
      </w:r>
      <w:r w:rsidRPr="00FC6B5F">
        <w:rPr>
          <w:bCs/>
          <w:i/>
          <w:sz w:val="28"/>
          <w:szCs w:val="28"/>
          <w:lang w:val="pl-PL"/>
        </w:rPr>
        <w:t>Thời gian 6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sản xuất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An toàn chung khi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An toàn khi đúc đặc biệt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làm việc trên các máy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2.2.2.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nguy hiểm, có hại khi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</w:t>
      </w:r>
      <w:r w:rsidRPr="00FC6B5F">
        <w:rPr>
          <w:bCs/>
          <w:sz w:val="28"/>
          <w:szCs w:val="28"/>
        </w:rPr>
        <w:t>.An toàn trong nhiệt luyện, hóa nhiệt luyện kim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độc hại nguy hiểm khi nhiệt luyện, hóa nhiệt luyện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mạ, sơn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trong mạ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sơn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hàn và cắt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lao động trong hàn hơi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hàn và cắt bằng điện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3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 xml:space="preserve">An toàn - vệ sinh lao động trong gia công cắt gọt     </w:t>
      </w:r>
      <w:r w:rsidRPr="00B4490C">
        <w:rPr>
          <w:bCs/>
          <w:i/>
          <w:sz w:val="28"/>
          <w:szCs w:val="28"/>
        </w:rPr>
        <w:t>Thời gian 10 giờ</w:t>
      </w:r>
    </w:p>
    <w:p w:rsidR="00714E0E" w:rsidRDefault="00714E0E" w:rsidP="00714E0E">
      <w:pPr>
        <w:pStyle w:val="ListParagraph"/>
        <w:widowControl w:val="0"/>
        <w:numPr>
          <w:ilvl w:val="0"/>
          <w:numId w:val="3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đặc điểm khi gia công cắt gọt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các yếu tố nguy hiểm, có hại xuất hiện khi gia công cắt gọt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</w:t>
      </w:r>
      <w:r w:rsidRPr="00B4490C">
        <w:rPr>
          <w:bCs/>
          <w:i/>
          <w:sz w:val="28"/>
          <w:szCs w:val="28"/>
          <w:lang w:val="pl-PL"/>
        </w:rPr>
        <w:t>yếu tố nguy hiểm thường xảy ra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các </w:t>
      </w:r>
      <w:r w:rsidRPr="00B4490C">
        <w:rPr>
          <w:bCs/>
          <w:i/>
          <w:sz w:val="28"/>
          <w:szCs w:val="28"/>
          <w:lang w:val="pl-PL"/>
        </w:rPr>
        <w:t>biện pháp an toàn chủ yếu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các phương pháp gia công cắt gọt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  <w:t xml:space="preserve">       </w:t>
      </w:r>
      <w:r w:rsidRPr="00B4490C">
        <w:rPr>
          <w:bCs/>
          <w:i/>
          <w:sz w:val="28"/>
          <w:szCs w:val="28"/>
        </w:rPr>
        <w:t>Thời gian 1 giờ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Đặc điểm khi gia công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Các yếu tố nguy hiểm thường xảy ra khi gia công cắt gọt</w:t>
      </w:r>
    </w:p>
    <w:p w:rsidR="00714E0E" w:rsidRPr="00057DBE" w:rsidRDefault="00714E0E" w:rsidP="00714E0E">
      <w:pPr>
        <w:widowControl w:val="0"/>
        <w:tabs>
          <w:tab w:val="left" w:pos="1276"/>
        </w:tabs>
        <w:spacing w:before="0" w:after="0"/>
        <w:ind w:left="450" w:right="-247"/>
        <w:jc w:val="both"/>
        <w:rPr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cắt gọt</w:t>
      </w:r>
      <w:r>
        <w:rPr>
          <w:b/>
          <w:bCs/>
          <w:sz w:val="28"/>
          <w:szCs w:val="28"/>
          <w:lang w:val="pl-PL"/>
        </w:rPr>
        <w:t xml:space="preserve">  </w:t>
      </w:r>
      <w:r w:rsidRPr="00057DBE">
        <w:rPr>
          <w:bCs/>
          <w:i/>
          <w:sz w:val="28"/>
          <w:szCs w:val="28"/>
          <w:lang w:val="pl-PL"/>
        </w:rPr>
        <w:t>Thời gian 9 giờ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057DBE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057DBE">
        <w:rPr>
          <w:bCs/>
          <w:sz w:val="28"/>
          <w:szCs w:val="28"/>
          <w:lang w:val="pl-PL"/>
        </w:rPr>
        <w:t>Yêu cầu chung về an toàn của máy cắt gọt kim loại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trong sử dụng các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sử dụng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An toàn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phay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 thường xảy ra khi phay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2.2.5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xuất hiện khi gia công trên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xảy ra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khoan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nguy hiểm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Vài đặc điểm 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khi gia công trên máy CNC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IV. </w:t>
      </w:r>
      <w:r w:rsidRPr="00D863E0">
        <w:rPr>
          <w:rFonts w:eastAsia="Times New Roman"/>
          <w:b/>
          <w:sz w:val="28"/>
          <w:szCs w:val="28"/>
          <w:lang w:val="sv-SE"/>
        </w:rPr>
        <w:t>Điều kiện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Phòng học chuyên môn hóa/ nhà xưởng: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ab/>
        <w:t>Phòng học lý thuyết.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Trang thiết bị máy móc: máy chiếu, video, máy vi tính và phần mềm hỗ trợ.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3. Học liệu, dụng cụ, nguyên vật liệu: Bảng viết, phấn viết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Quy trình kỹ thuật an toàn - Bộ Công Nghiệp ban hành, Kỹ thuật an toàn;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Bộ tranh, ảnh về An toàn lao động.</w:t>
      </w:r>
    </w:p>
    <w:p w:rsidR="00FE1412" w:rsidRPr="00D863E0" w:rsidRDefault="00FE1412" w:rsidP="00FE1412">
      <w:pPr>
        <w:jc w:val="both"/>
        <w:rPr>
          <w:lang w:val="pl-PL"/>
        </w:rPr>
      </w:pPr>
      <w:r w:rsidRPr="00D863E0">
        <w:rPr>
          <w:lang w:val="pl-PL"/>
        </w:rPr>
        <w:t xml:space="preserve">4. Các điều kiện khác: </w:t>
      </w:r>
      <w:r w:rsidRPr="00D863E0">
        <w:rPr>
          <w:lang w:val="pt-BR"/>
        </w:rPr>
        <w:t>Được đánh giá qua bài viết, vấn đáp hoặc trắc nghiệm. Cách tính điểm thực hiện theo quy chế hiện hành.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V. </w:t>
      </w:r>
      <w:r w:rsidRPr="00D863E0">
        <w:rPr>
          <w:rFonts w:eastAsia="Times New Roman"/>
          <w:b/>
          <w:sz w:val="28"/>
          <w:szCs w:val="28"/>
          <w:lang w:val="sv-SE"/>
        </w:rPr>
        <w:t>Nội dung và phương pháp, đánh giá: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Nội dung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>Kiến thức: Trả lời được các câu hỏi trắc nghiệm khách quan hoặc tự luận về: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b/>
          <w:lang w:val="pl-PL"/>
        </w:rPr>
        <w:t xml:space="preserve">+ </w:t>
      </w:r>
      <w:r w:rsidRPr="00D863E0">
        <w:rPr>
          <w:lang w:val="pl-PL"/>
        </w:rPr>
        <w:t>Mục đích, ý nghĩa và tính chất của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trường hợp và nguyên nhân gây nên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cấp cứu người bị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vệ sinh công nghiệp đúng quy trình;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biện pháp phòng chống và xử lý ô nhiễm môi trường.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lastRenderedPageBreak/>
        <w:t xml:space="preserve">- </w:t>
      </w:r>
      <w:r w:rsidRPr="00D863E0">
        <w:rPr>
          <w:bCs/>
          <w:iCs/>
          <w:lang w:val="pl-PL"/>
        </w:rPr>
        <w:t xml:space="preserve">Kỹ năng: 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Sử dụng được một số dụng cụ an toàn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Cấp cứu được các trường hợp tai nạn lao động do cơ học, do điện và do            hoá chất;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Thực hiện được công tác an toàn trong sửa chữa, bảo dưỡng, lắp ráp, vận chuyển;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Làm được công tác vệ sinh công nghiệp đúng quy trình.</w:t>
      </w:r>
    </w:p>
    <w:p w:rsidR="00FE1412" w:rsidRPr="00D863E0" w:rsidRDefault="00FE1412" w:rsidP="00FE1412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Nghiêm túc, trách nhiệm, chủ động, tích cực, chăm chỉ;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Có tính chủ động và thái độ nghiêm túc trong học tập.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Phương pháp:</w:t>
      </w:r>
      <w:r>
        <w:rPr>
          <w:lang w:val="pl-PL"/>
        </w:rPr>
        <w:t xml:space="preserve"> đánh giá qua các bài kiểm tra tự luận, trắc nghiệm...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VI. </w:t>
      </w:r>
      <w:r w:rsidRPr="00D863E0">
        <w:rPr>
          <w:rFonts w:eastAsia="Times New Roman"/>
          <w:b/>
          <w:sz w:val="28"/>
          <w:szCs w:val="28"/>
          <w:lang w:val="sv-SE"/>
        </w:rPr>
        <w:t>Hướng dẫn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lang w:val="pl-PL"/>
        </w:rPr>
      </w:pPr>
      <w:r w:rsidRPr="00D863E0">
        <w:rPr>
          <w:bCs/>
          <w:lang w:val="pl-PL"/>
        </w:rPr>
        <w:t>1. Phạm vi áp dụng: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Chương trình môn học An toàn lao động được sử dụng để đào tạo trình độ Cao đẳng, Trung cấp.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Giảng giải, phát vấn và trực quan trên bản vẽ, mô hình;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Liên hệ thực tế, công tác tổng kết an toàn lao động hàng năm, những biện pháp mới cần áp dụng.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3. Những trọng tâm cần chú ý: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Nội dung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Kỹ thuật an toàn, các nguyên tắc an toàn lao động đối với người thợ sửa chữa, bảo dưỡng, lắp ráp;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phòng chống cháy, nổ và chữa cháy;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cấp cứu người bị nạn lao động do cơ học, do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vệ sinh lao động trong các Phân xưởng Cơ khí.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4. Tài liệu tham khảo: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và bảo hộ lao động - NXB Giáo dục - 2003;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- Công việc của người thợ sửa chữa cơ khí - </w:t>
      </w:r>
      <w:r w:rsidRPr="00D863E0">
        <w:rPr>
          <w:iCs/>
        </w:rPr>
        <w:t xml:space="preserve">Tô xuân Giáp </w:t>
      </w:r>
      <w:r w:rsidRPr="00D863E0">
        <w:t>- NXB Giáo dục;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trong cung cấp và sử dụng điện - NXB KHKT- 1999;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cho thiết bị nâng - NXB KHKT- 2001;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An toàn lao động - Nguyễn Thế Đạt - ĐHBK Hà Nội - 1997;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Tập hợp các quy trình kiểm định kỹ thuật an toàn các thiết bị có yêu cầu nghiêm ngặt về An toàn lao động - Bộ Lao động thương binh - xã hội, năm 2009.</w:t>
      </w:r>
    </w:p>
    <w:p w:rsidR="00FE1412" w:rsidRPr="00D863E0" w:rsidRDefault="00FE1412" w:rsidP="00FE141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lastRenderedPageBreak/>
        <w:t>5. Ghi chú và giải thích (nếu có):</w:t>
      </w:r>
    </w:p>
    <w:p w:rsidR="00FE1412" w:rsidRPr="00D863E0" w:rsidRDefault="00FE1412" w:rsidP="00FE1412">
      <w:pPr>
        <w:spacing w:before="120"/>
        <w:rPr>
          <w:szCs w:val="28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ab/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CA45A8" w:rsidRDefault="00FE1412" w:rsidP="00FE1412">
      <w:pPr>
        <w:spacing w:before="120"/>
        <w:rPr>
          <w:szCs w:val="28"/>
        </w:rPr>
      </w:pPr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Default="002851E7"/>
    <w:sectPr w:rsidR="002851E7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2851E7"/>
    <w:rsid w:val="00714E0E"/>
    <w:rsid w:val="00DE19D4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tran-dt</cp:lastModifiedBy>
  <cp:revision>2</cp:revision>
  <dcterms:created xsi:type="dcterms:W3CDTF">2020-04-16T05:51:00Z</dcterms:created>
  <dcterms:modified xsi:type="dcterms:W3CDTF">2020-04-16T05:51:00Z</dcterms:modified>
</cp:coreProperties>
</file>